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6379"/>
        <w:gridCol w:w="3118"/>
        <w:gridCol w:w="1985"/>
        <w:gridCol w:w="2126"/>
      </w:tblGrid>
      <w:tr w:rsidR="002C541E" w:rsidTr="00C25AC0">
        <w:trPr>
          <w:tblHeader/>
        </w:trPr>
        <w:tc>
          <w:tcPr>
            <w:tcW w:w="959" w:type="dxa"/>
            <w:shd w:val="clear" w:color="auto" w:fill="A6A6A6" w:themeFill="background1" w:themeFillShade="A6"/>
          </w:tcPr>
          <w:p w:rsidR="002C541E" w:rsidRDefault="002C541E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6379" w:type="dxa"/>
            <w:shd w:val="clear" w:color="auto" w:fill="A6A6A6" w:themeFill="background1" w:themeFillShade="A6"/>
          </w:tcPr>
          <w:p w:rsidR="002C541E" w:rsidRDefault="002C541E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2C541E" w:rsidRDefault="002C541E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C541E" w:rsidRDefault="002C541E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งบประมาณที่ตั้งไว้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C541E" w:rsidRDefault="002C541E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งบประมาณที่ใช้จริง</w:t>
            </w:r>
          </w:p>
        </w:tc>
      </w:tr>
      <w:tr w:rsidR="00C25AC0" w:rsidTr="00CA6B8A">
        <w:tc>
          <w:tcPr>
            <w:tcW w:w="14567" w:type="dxa"/>
            <w:gridSpan w:val="5"/>
            <w:shd w:val="clear" w:color="auto" w:fill="D9D9D9" w:themeFill="background1" w:themeFillShade="D9"/>
          </w:tcPr>
          <w:p w:rsidR="00C25AC0" w:rsidRDefault="00C25AC0" w:rsidP="00C25A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มิติที่ ๑</w:t>
            </w:r>
            <w:r w:rsidRPr="00A06A94">
              <w:rPr>
                <w:rFonts w:ascii="TH SarabunPSK" w:hAnsi="TH SarabunPSK" w:cs="TH SarabunPSK" w:hint="eastAsia"/>
                <w:b/>
                <w:bCs/>
                <w:sz w:val="32"/>
                <w:szCs w:val="32"/>
                <w:lang w:eastAsia="ja-JP"/>
              </w:rPr>
              <w:t xml:space="preserve"> </w:t>
            </w:r>
            <w:r w:rsidRPr="00A06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การสร้างสังคมที่ไม่ทนต่อการทุจริต</w:t>
            </w:r>
          </w:p>
        </w:tc>
      </w:tr>
      <w:tr w:rsidR="00A13619" w:rsidTr="00A13619">
        <w:trPr>
          <w:trHeight w:val="845"/>
        </w:trPr>
        <w:tc>
          <w:tcPr>
            <w:tcW w:w="959" w:type="dxa"/>
            <w:vMerge w:val="restart"/>
          </w:tcPr>
          <w:p w:rsidR="00A13619" w:rsidRPr="002C541E" w:rsidRDefault="00A13619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3608" w:type="dxa"/>
            <w:gridSpan w:val="4"/>
          </w:tcPr>
          <w:p w:rsidR="00A13619" w:rsidRDefault="00A13619" w:rsidP="00A136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การสร้างจิตสำนึกและความตระหนักแก่บุคลากรทั้งข้าราชการการเมืองฝ่ายบริหาร ข้าราชการทางการเมืองใน  สภาท้องถิ่น และฝ่ายประจำขององค์กรปกครองส่วนท้องถิ่น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1D2BAA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   </w:t>
            </w:r>
            <w:r w:rsidR="001D2BA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โครงการบริหารงานตามหลักธรรมาภิบาล</w:t>
            </w:r>
          </w:p>
        </w:tc>
        <w:tc>
          <w:tcPr>
            <w:tcW w:w="3118" w:type="dxa"/>
          </w:tcPr>
          <w:p w:rsidR="00277781" w:rsidRDefault="00277781" w:rsidP="002777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Pr="002C541E" w:rsidRDefault="00277781" w:rsidP="002777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D67956" w:rsidRDefault="00277781" w:rsidP="009A4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2126" w:type="dxa"/>
          </w:tcPr>
          <w:p w:rsidR="00277781" w:rsidRDefault="00277781" w:rsidP="00277781">
            <w:pPr>
              <w:jc w:val="center"/>
            </w:pPr>
            <w:r w:rsidRPr="003521C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D2BAA" w:rsidTr="00241BB7">
        <w:tc>
          <w:tcPr>
            <w:tcW w:w="959" w:type="dxa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</w:tr>
      <w:tr w:rsidR="00277781" w:rsidTr="00B92D8D">
        <w:tc>
          <w:tcPr>
            <w:tcW w:w="959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1D2BA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   </w:t>
            </w:r>
            <w:r w:rsidR="001D2BA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ปลูกต้นไม้เพื่อเพิ่มพื้นที่สีเขียวลดภาวะโลกร้อนในเขตพื้นที่ขององค์การปกครองส่วนท้องถิ่น</w:t>
            </w:r>
          </w:p>
        </w:tc>
        <w:tc>
          <w:tcPr>
            <w:tcW w:w="3118" w:type="dxa"/>
          </w:tcPr>
          <w:p w:rsidR="00277781" w:rsidRDefault="00277781" w:rsidP="002777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277781" w:rsidP="0027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E97F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๑๐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๑๐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1D2BAA" w:rsidTr="00164329">
        <w:tc>
          <w:tcPr>
            <w:tcW w:w="959" w:type="dxa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การสร้างจิตสำนึกและความตระหนักแก่เด็กและเยาวชน</w:t>
            </w:r>
          </w:p>
        </w:tc>
      </w:tr>
      <w:tr w:rsidR="001D2BAA" w:rsidTr="00B92D8D">
        <w:tc>
          <w:tcPr>
            <w:tcW w:w="959" w:type="dxa"/>
            <w:vMerge w:val="restart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2C541E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๑) โครงการประกวดคำขวัญต่อต้านการทุจริต</w:t>
            </w:r>
          </w:p>
        </w:tc>
        <w:tc>
          <w:tcPr>
            <w:tcW w:w="3118" w:type="dxa"/>
          </w:tcPr>
          <w:p w:rsidR="001D2BAA" w:rsidRDefault="001D2BAA" w:rsidP="002777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27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1D2BAA" w:rsidRDefault="001D2BAA" w:rsidP="00C107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2C541E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   ๒) โครงการสร้างภูมิคุ้มกันทางสังคมให้เด็กและเยาวชนองค์กรปกครองส่วนท้องถิ่น (กิจกรรม “โตไปไม่โกง”)</w:t>
            </w:r>
          </w:p>
        </w:tc>
        <w:tc>
          <w:tcPr>
            <w:tcW w:w="3118" w:type="dxa"/>
          </w:tcPr>
          <w:p w:rsidR="001D2BAA" w:rsidRDefault="001D2BAA" w:rsidP="002777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27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1D2BAA" w:rsidRDefault="001D2BAA" w:rsidP="00C107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2C541E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   ๓) โครงการสร้างภูมิคุ้มกันทางสังคมให้เด็กและเยาวชนในตำบลห้วยแห้ง (กิจกรรม “ส่งเสริมการเรียนรู้ปรัชญาเศรษฐกิจพอเพียง”)</w:t>
            </w:r>
          </w:p>
        </w:tc>
        <w:tc>
          <w:tcPr>
            <w:tcW w:w="3118" w:type="dxa"/>
          </w:tcPr>
          <w:p w:rsidR="001D2BAA" w:rsidRDefault="001D2BAA" w:rsidP="0027778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2777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1D2BAA" w:rsidRDefault="001D2BAA" w:rsidP="00C107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277781" w:rsidTr="00C25AC0">
        <w:tc>
          <w:tcPr>
            <w:tcW w:w="14567" w:type="dxa"/>
            <w:gridSpan w:val="5"/>
            <w:shd w:val="clear" w:color="auto" w:fill="D9D9D9" w:themeFill="background1" w:themeFillShade="D9"/>
          </w:tcPr>
          <w:p w:rsidR="00277781" w:rsidRDefault="00277781" w:rsidP="00C25A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มิติที่ ๒ การบริหารราชการเพื่อป้องกันทุจริต</w:t>
            </w:r>
          </w:p>
        </w:tc>
      </w:tr>
      <w:tr w:rsidR="001D2BAA" w:rsidTr="00600255">
        <w:tc>
          <w:tcPr>
            <w:tcW w:w="959" w:type="dxa"/>
            <w:vMerge w:val="restart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1D2B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กิจกรรมประกาศเจตจำ</w:t>
            </w:r>
            <w:r w:rsid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งต่อต้านการทุจริตของผู้บริหารองค์การปกครองส่วนท้องถิ่น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D2BAA" w:rsidTr="00843A99">
        <w:tc>
          <w:tcPr>
            <w:tcW w:w="959" w:type="dxa"/>
            <w:vMerge w:val="restart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54148D" w:rsidRDefault="00277781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กิจกรรม “ควบคุมการเบิกจ่ายเงินตามข้อบัญญัติงบประมาณรายจ่ายประจำปี”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54148D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กิจกรรม “การพัฒนาแผนและกระบวนการจัดหาพัสดุ”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54148D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๔) กิจกรรม “สร้างความโปร่งใสในการใช้จ่ายงบประมาณ”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D67956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๕) กิจกรรม “การจัดบริการสาธารณะและการบริหารประชาชนเพื่อให้เกิดความพึงพอใจแก่ประชาชนโดยทัดเทียมกันและไม่เลือกปฏิบัติ”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D67956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277781" w:rsidRP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541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มาตรการยกระดับคุณภาพการบริการประชาชน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P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D2BAA" w:rsidTr="002E76A7">
        <w:tc>
          <w:tcPr>
            <w:tcW w:w="959" w:type="dxa"/>
            <w:vMerge w:val="restart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3608" w:type="dxa"/>
            <w:gridSpan w:val="4"/>
          </w:tcPr>
          <w:p w:rsidR="001D2BAA" w:rsidRPr="001D2BAA" w:rsidRDefault="001D2BAA" w:rsidP="001D2B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541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Pr="00D67956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1D2BAA" w:rsidRPr="001D2BAA" w:rsidRDefault="001D2BAA" w:rsidP="002C541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ไม่ใช้งบประมาณ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54148D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   ๒) กิจกรรมให้ความร่วมมือกับหน่วยสอบที่ได้ดำเนินการตามอำนาจหน้าที่เพื่อการตรวจสอบ ควบคุม ดูแลการปฏิบัติราชการของ อบต.ห้วยแห้ง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Pr="00AE652C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1D2BAA" w:rsidRP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54148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  ๓) มาตรการให้ความร่วมมือกับหน่วยงานตรวจสอบทั้งภาครัฐและ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lastRenderedPageBreak/>
              <w:t>องค์กรอิสระ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ดำเนินการแล้ว เมื่อ</w:t>
            </w:r>
          </w:p>
          <w:p w:rsidR="001D2BAA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ไม่ใช้งบประมาณ</w:t>
            </w:r>
          </w:p>
        </w:tc>
        <w:tc>
          <w:tcPr>
            <w:tcW w:w="2126" w:type="dxa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54148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  ๔) มาตรการแต่งตั้งผู้รับผิดชอบเกี่ยวกับเรื่องร้องเรียน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Pr="00D67956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C25AC0">
        <w:tc>
          <w:tcPr>
            <w:tcW w:w="14567" w:type="dxa"/>
            <w:gridSpan w:val="5"/>
            <w:shd w:val="clear" w:color="auto" w:fill="D9D9D9" w:themeFill="background1" w:themeFillShade="D9"/>
          </w:tcPr>
          <w:p w:rsidR="00277781" w:rsidRDefault="00277781" w:rsidP="00C25A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มิติที่ ๓ การส่งเสริมบทบาทและการมีส่วนร่วมของภาคประชาชน</w:t>
            </w:r>
          </w:p>
        </w:tc>
      </w:tr>
      <w:tr w:rsidR="001D2BAA" w:rsidTr="007643EB">
        <w:tc>
          <w:tcPr>
            <w:tcW w:w="959" w:type="dxa"/>
            <w:vMerge w:val="restart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AE6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มาตรการปรับปรังข้อมูลข่าวสารของ อบต.ห้วยแห้งให้มีประสิทธิภาพมากยิ่งขึ้น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AE652C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๒) กิจกรรมการออกระเบียบจัดตั้งศูนย์ข้อมูลข่าวสารขององค์การบริหารส่วนตำบลห้วยแห้ง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RPr="00AE652C" w:rsidTr="00B92D8D">
        <w:tc>
          <w:tcPr>
            <w:tcW w:w="959" w:type="dxa"/>
            <w:vMerge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Pr="00AE652C" w:rsidRDefault="00277781" w:rsidP="00AE6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กิจกรรมอบรมให้ความรู้ตามพ.ร.บ.ข้อมูลข่าวสารของราชการ พ.ศ.๒๕๔๐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Pr="00AE652C" w:rsidRDefault="001D2BAA" w:rsidP="001D2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Pr="00AE652C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7781" w:rsidRPr="00AE652C" w:rsidTr="00B92D8D">
        <w:tc>
          <w:tcPr>
            <w:tcW w:w="959" w:type="dxa"/>
            <w:vMerge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AE6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๔) มาตรการเผยแพร่ข้อมูลข่าวสารที่สำคัญและหลากหลาย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Pr="00AE652C" w:rsidRDefault="001D2BAA" w:rsidP="001D2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Pr="00AE652C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7781" w:rsidRPr="00AE652C" w:rsidTr="00B92D8D">
        <w:tc>
          <w:tcPr>
            <w:tcW w:w="959" w:type="dxa"/>
            <w:vMerge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AE6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๕) กิจกรรมการเผยแพร่ข้อมูลข่าวสารด้านการเงิน การคลัง พัสดุ และทรัพย์สินของ อบต.ห้วยแห้ง และการรับเรื่องร้องเรียนเกี่ยวกับการเงินการคลัง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Pr="00AE652C" w:rsidRDefault="001D2BAA" w:rsidP="001D2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Pr="00AE652C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77781" w:rsidRPr="00AE652C" w:rsidTr="00B92D8D">
        <w:tc>
          <w:tcPr>
            <w:tcW w:w="959" w:type="dxa"/>
            <w:vMerge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AE6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๖) มาตรการจัดให้มีช่องทางที่ประชาชนเข้าถึงข้อมูลข่าวสารของ อบต.ห้วยแห้ง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Pr="00AE652C" w:rsidRDefault="001D2BAA" w:rsidP="001D2B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AE652C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Pr="00AE652C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D2BAA" w:rsidTr="002135AC">
        <w:tc>
          <w:tcPr>
            <w:tcW w:w="959" w:type="dxa"/>
            <w:vMerge w:val="restart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๑) โครงการจัดประชาคมแผนชุมชน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๒) การดำเนินงานศูนย์รับเรื่องร้องทุกข์ อบต.ห้วยแห้ง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๓) มาตรการกำหนดขั้นตอน/กระบวนการเรื่องร้องเรียน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D67956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๒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2126" w:type="dxa"/>
          </w:tcPr>
          <w:p w:rsidR="00277781" w:rsidRP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๕) มาตรการแก้ไขเหตุเดือดร้อนรำคาญด้านการสาธารณสุขและสิ่งแวดล้อม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B5780B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๖) 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B5780B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D2BAA" w:rsidTr="00837BD1">
        <w:tc>
          <w:tcPr>
            <w:tcW w:w="959" w:type="dxa"/>
            <w:vMerge w:val="restart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มาตรการแต่งตั้งคณะกรรมการสนับสนุนการจัดทำแผนพัฒนาองค์การบริหารส่วนตำบลห้วยแห้ง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B5780B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ประชุมประชาคมหมู่บ้านและประชาคมตำบลประจำปี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Pr="00B5780B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5780B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2126" w:type="dxa"/>
          </w:tcPr>
          <w:p w:rsidR="001D2BAA" w:rsidRPr="00B5780B" w:rsidRDefault="001D2BAA" w:rsidP="00C107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5780B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1D2BAA" w:rsidTr="00B92D8D">
        <w:tc>
          <w:tcPr>
            <w:tcW w:w="959" w:type="dxa"/>
            <w:vMerge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1D2BAA" w:rsidRDefault="001D2BAA" w:rsidP="002C541E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๓) การส่งเสริมและสนับสนุนการจัดทำแผนชุมชน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1D2BAA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1D2BAA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5780B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2126" w:type="dxa"/>
          </w:tcPr>
          <w:p w:rsidR="001D2BAA" w:rsidRDefault="001D2BAA" w:rsidP="00C107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5780B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๔)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๕) กิจกรรมการประเมินผลการปฏิบัติราชการขององค์การบริหารส่วน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ตำบลห้วยแห้ง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B5780B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2C54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๖)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B5780B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C25AC0">
        <w:tc>
          <w:tcPr>
            <w:tcW w:w="14567" w:type="dxa"/>
            <w:gridSpan w:val="5"/>
            <w:shd w:val="clear" w:color="auto" w:fill="D9D9D9" w:themeFill="background1" w:themeFillShade="D9"/>
          </w:tcPr>
          <w:p w:rsidR="00277781" w:rsidRDefault="00277781" w:rsidP="00C25A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6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มิติที่ ๔ การเสริมสร้างและปรับปรุงการปฏิบัติราชการขององค์กรปกครองส่วนท้องถิ่น</w:t>
            </w:r>
          </w:p>
        </w:tc>
      </w:tr>
      <w:tr w:rsidR="001D2BAA" w:rsidTr="00833925">
        <w:tc>
          <w:tcPr>
            <w:tcW w:w="959" w:type="dxa"/>
            <w:vMerge w:val="restart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Pr="002C541E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277781" w:rsidRDefault="00277781" w:rsidP="000A5E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โครงการจัดทำแผนการตรวจสอบภายในประจำปี ประจำปีงบประมาณ ๒๕๖๓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3968C6">
            <w:pPr>
              <w:jc w:val="center"/>
            </w:pPr>
            <w:r w:rsidRPr="00801F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Pr="002C541E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277781" w:rsidRDefault="00277781" w:rsidP="000A5E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กิจกรรมติดตามประเมินผลการควบคุมภายใน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3968C6">
            <w:pPr>
              <w:jc w:val="center"/>
            </w:pPr>
            <w:r w:rsidRPr="00801F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Pr="002C541E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277781" w:rsidRDefault="00277781" w:rsidP="000A5E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มาตรการติดตามประเมินผลระบบควบคุมภายในตำบลห้วยแห้ง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3968C6">
            <w:pPr>
              <w:jc w:val="center"/>
            </w:pPr>
            <w:r w:rsidRPr="00801F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D2BAA" w:rsidTr="0096792A">
        <w:tc>
          <w:tcPr>
            <w:tcW w:w="959" w:type="dxa"/>
            <w:vMerge w:val="restart"/>
          </w:tcPr>
          <w:p w:rsidR="001D2BAA" w:rsidRPr="002C541E" w:rsidRDefault="001D2BAA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</w:tr>
      <w:tr w:rsidR="00277781" w:rsidTr="00B92D8D">
        <w:tc>
          <w:tcPr>
            <w:tcW w:w="959" w:type="dxa"/>
            <w:vMerge/>
          </w:tcPr>
          <w:p w:rsidR="00277781" w:rsidRDefault="00277781" w:rsidP="002C54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0A5E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มาตรการส่งเสริมให้ประชาชนมีส่วนร่วมตรวจสอบ กำกับ ดูแลการบริหารงานบุคคลเกี่ยวกับการบรรจุ แต่งตั้ง การโอน ย้าย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801F41" w:rsidRDefault="00277781" w:rsidP="003968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F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2C54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3968C6">
        <w:tc>
          <w:tcPr>
            <w:tcW w:w="959" w:type="dxa"/>
            <w:vMerge/>
          </w:tcPr>
          <w:p w:rsidR="0027778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8B69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กิจกรรมการรายงานผลการใช้จ่ายเงินให้ประชาชนได้รับทราบ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3968C6">
            <w:pPr>
              <w:jc w:val="center"/>
            </w:pPr>
            <w:r w:rsidRPr="00E0546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8B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3968C6">
        <w:tc>
          <w:tcPr>
            <w:tcW w:w="959" w:type="dxa"/>
            <w:vMerge/>
          </w:tcPr>
          <w:p w:rsidR="0027778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8B69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และการใช้ประโยชน์ทรัพย์สินขององค์การบริหารส่วนตำบลห้วยแห้ง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Default="00277781" w:rsidP="003968C6">
            <w:pPr>
              <w:jc w:val="center"/>
            </w:pPr>
            <w:r w:rsidRPr="00E0546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8B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D2BAA" w:rsidTr="00AF4E7F">
        <w:tc>
          <w:tcPr>
            <w:tcW w:w="959" w:type="dxa"/>
            <w:vMerge w:val="restart"/>
          </w:tcPr>
          <w:p w:rsidR="001D2BAA" w:rsidRDefault="001D2BAA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</w:tr>
      <w:tr w:rsidR="00277781" w:rsidTr="00AB612C">
        <w:tc>
          <w:tcPr>
            <w:tcW w:w="959" w:type="dxa"/>
            <w:vMerge/>
          </w:tcPr>
          <w:p w:rsidR="0027778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1D2BAA" w:rsidP="001D2B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277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801F4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F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8B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D2BAA" w:rsidTr="00431C8B">
        <w:tc>
          <w:tcPr>
            <w:tcW w:w="959" w:type="dxa"/>
            <w:vMerge w:val="restart"/>
          </w:tcPr>
          <w:p w:rsidR="001D2BAA" w:rsidRDefault="001D2BAA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3608" w:type="dxa"/>
            <w:gridSpan w:val="4"/>
          </w:tcPr>
          <w:p w:rsidR="001D2BAA" w:rsidRDefault="001D2BAA" w:rsidP="001D2B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เสริมพลังการมีส่วนร่วมของชุมชน (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Community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และบูรณาการทุกคนทุกภาคส่วนเพื่อต่อต้านกากรทุจริต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277781" w:rsidTr="00AB612C">
        <w:tc>
          <w:tcPr>
            <w:tcW w:w="959" w:type="dxa"/>
            <w:vMerge/>
          </w:tcPr>
          <w:p w:rsidR="0027778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8B69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มาตรการเฝ้าระวังการคอร์รัปชั่นโดยภาคประชาชน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801F4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F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8B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77781" w:rsidTr="00AB612C">
        <w:tc>
          <w:tcPr>
            <w:tcW w:w="959" w:type="dxa"/>
            <w:vMerge/>
          </w:tcPr>
          <w:p w:rsidR="0027778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8B69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กิจกรรมการติดป้ายประชาสัมพันธ์กรณีพบเห็นการทุจริต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801F4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5780B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 w:rsidRPr="00B5780B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2126" w:type="dxa"/>
          </w:tcPr>
          <w:p w:rsidR="00277781" w:rsidRPr="001D2BAA" w:rsidRDefault="001D2BAA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2BAA">
              <w:rPr>
                <w:rFonts w:ascii="TH SarabunPSK" w:hAnsi="TH SarabunPSK" w:cs="TH SarabunPSK" w:hint="eastAsia"/>
                <w:sz w:val="32"/>
                <w:szCs w:val="32"/>
                <w:lang w:eastAsia="ja-JP"/>
              </w:rPr>
              <w:t>,</w:t>
            </w:r>
            <w:r w:rsidRPr="001D2BAA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</w:tr>
      <w:tr w:rsidR="00277781" w:rsidTr="00AB612C">
        <w:tc>
          <w:tcPr>
            <w:tcW w:w="959" w:type="dxa"/>
            <w:vMerge/>
          </w:tcPr>
          <w:p w:rsidR="0027778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77781" w:rsidRDefault="00277781" w:rsidP="008B69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3118" w:type="dxa"/>
          </w:tcPr>
          <w:p w:rsidR="001D2BAA" w:rsidRDefault="001D2BAA" w:rsidP="001D2BA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 เมื่อ</w:t>
            </w:r>
          </w:p>
          <w:p w:rsidR="00277781" w:rsidRDefault="001D2BAA" w:rsidP="001D2B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๒๕๖๑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๒๕๖๒</w:t>
            </w:r>
          </w:p>
        </w:tc>
        <w:tc>
          <w:tcPr>
            <w:tcW w:w="1985" w:type="dxa"/>
          </w:tcPr>
          <w:p w:rsidR="00277781" w:rsidRPr="00801F41" w:rsidRDefault="00277781" w:rsidP="008B6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1F4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2126" w:type="dxa"/>
          </w:tcPr>
          <w:p w:rsidR="00277781" w:rsidRDefault="001D2BAA" w:rsidP="008B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C541E" w:rsidRPr="003968C6" w:rsidRDefault="002C541E" w:rsidP="002C54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91081" w:rsidRPr="002C541E" w:rsidRDefault="00E91081" w:rsidP="002C541E">
      <w:pPr>
        <w:spacing w:after="0" w:line="240" w:lineRule="auto"/>
      </w:pPr>
    </w:p>
    <w:sectPr w:rsidR="00E91081" w:rsidRPr="002C541E" w:rsidSect="002C541E">
      <w:headerReference w:type="default" r:id="rId7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9F" w:rsidRDefault="0067669F" w:rsidP="00C324F9">
      <w:pPr>
        <w:spacing w:after="0" w:line="240" w:lineRule="auto"/>
      </w:pPr>
      <w:r>
        <w:separator/>
      </w:r>
    </w:p>
  </w:endnote>
  <w:endnote w:type="continuationSeparator" w:id="1">
    <w:p w:rsidR="0067669F" w:rsidRDefault="0067669F" w:rsidP="00C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9F" w:rsidRDefault="0067669F" w:rsidP="00C324F9">
      <w:pPr>
        <w:spacing w:after="0" w:line="240" w:lineRule="auto"/>
      </w:pPr>
      <w:r>
        <w:separator/>
      </w:r>
    </w:p>
  </w:footnote>
  <w:footnote w:type="continuationSeparator" w:id="1">
    <w:p w:rsidR="0067669F" w:rsidRDefault="0067669F" w:rsidP="00C3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F9" w:rsidRPr="00C324F9" w:rsidRDefault="00C324F9" w:rsidP="00C324F9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C324F9">
      <w:rPr>
        <w:rFonts w:ascii="TH SarabunPSK" w:hAnsi="TH SarabunPSK" w:cs="TH SarabunPSK"/>
        <w:b/>
        <w:bCs/>
        <w:sz w:val="36"/>
        <w:szCs w:val="36"/>
        <w:cs/>
      </w:rPr>
      <w:t>แบบรายงานผลการดำเนินงานตามแผนปฏิบัติการป้องกันการทุจริตขององค์กรปกครองส่วนท้องถิ่น</w:t>
    </w:r>
    <w:r w:rsidRPr="00C324F9">
      <w:rPr>
        <w:rFonts w:ascii="TH SarabunPSK" w:hAnsi="TH SarabunPSK" w:cs="TH SarabunPSK" w:hint="cs"/>
        <w:b/>
        <w:bCs/>
        <w:sz w:val="36"/>
        <w:szCs w:val="36"/>
        <w:cs/>
      </w:rPr>
      <w:t>ประจำปีงบประมาณ พ.ศ. ๒๕๖๓</w:t>
    </w:r>
  </w:p>
  <w:p w:rsidR="00C324F9" w:rsidRPr="00C324F9" w:rsidRDefault="00C324F9" w:rsidP="00C324F9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  <w:cs/>
      </w:rPr>
    </w:pPr>
    <w:r w:rsidRPr="00C324F9">
      <w:rPr>
        <w:rFonts w:ascii="TH SarabunPSK" w:hAnsi="TH SarabunPSK" w:cs="TH SarabunPSK" w:hint="cs"/>
        <w:b/>
        <w:bCs/>
        <w:sz w:val="36"/>
        <w:szCs w:val="36"/>
        <w:cs/>
      </w:rPr>
      <w:t xml:space="preserve">(รอบ ๖ เดือน ระหว่างเดือน ตุลาคม ๒๕๖๒ </w:t>
    </w:r>
    <w:r w:rsidRPr="00C324F9">
      <w:rPr>
        <w:rFonts w:ascii="TH SarabunPSK" w:hAnsi="TH SarabunPSK" w:cs="TH SarabunPSK"/>
        <w:b/>
        <w:bCs/>
        <w:sz w:val="36"/>
        <w:szCs w:val="36"/>
        <w:cs/>
      </w:rPr>
      <w:t>–</w:t>
    </w:r>
    <w:r w:rsidRPr="00C324F9">
      <w:rPr>
        <w:rFonts w:ascii="TH SarabunPSK" w:hAnsi="TH SarabunPSK" w:cs="TH SarabunPSK" w:hint="cs"/>
        <w:b/>
        <w:bCs/>
        <w:sz w:val="36"/>
        <w:szCs w:val="36"/>
        <w:cs/>
      </w:rPr>
      <w:t xml:space="preserve"> มีนาคม ๒๕๖๓)</w:t>
    </w:r>
  </w:p>
  <w:p w:rsidR="00C324F9" w:rsidRPr="00C324F9" w:rsidRDefault="00C324F9" w:rsidP="00C324F9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C324F9">
      <w:rPr>
        <w:rFonts w:ascii="TH SarabunPSK" w:hAnsi="TH SarabunPSK" w:cs="TH SarabunPSK" w:hint="cs"/>
        <w:b/>
        <w:bCs/>
        <w:sz w:val="36"/>
        <w:szCs w:val="36"/>
        <w:cs/>
      </w:rPr>
      <w:t>องค์การบริหารส่วนตำบลห้วยแห้ง ตำบลห้วยแห้ง อำเภอแก่งคอย</w:t>
    </w:r>
  </w:p>
  <w:p w:rsidR="00C324F9" w:rsidRDefault="00C324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C541E"/>
    <w:rsid w:val="000A5E33"/>
    <w:rsid w:val="000A79F0"/>
    <w:rsid w:val="000B2074"/>
    <w:rsid w:val="001D2BAA"/>
    <w:rsid w:val="00237155"/>
    <w:rsid w:val="00277781"/>
    <w:rsid w:val="002C541E"/>
    <w:rsid w:val="003017A8"/>
    <w:rsid w:val="003968C6"/>
    <w:rsid w:val="003F52B8"/>
    <w:rsid w:val="004A2CE1"/>
    <w:rsid w:val="0054148D"/>
    <w:rsid w:val="0067669F"/>
    <w:rsid w:val="00853443"/>
    <w:rsid w:val="00895CDC"/>
    <w:rsid w:val="009A4266"/>
    <w:rsid w:val="009D34A3"/>
    <w:rsid w:val="00A06A94"/>
    <w:rsid w:val="00A13619"/>
    <w:rsid w:val="00A316C0"/>
    <w:rsid w:val="00AB612C"/>
    <w:rsid w:val="00AE652C"/>
    <w:rsid w:val="00AF298E"/>
    <w:rsid w:val="00B17A8D"/>
    <w:rsid w:val="00B5780B"/>
    <w:rsid w:val="00B92D8D"/>
    <w:rsid w:val="00BB53DC"/>
    <w:rsid w:val="00BF7518"/>
    <w:rsid w:val="00C16456"/>
    <w:rsid w:val="00C25AC0"/>
    <w:rsid w:val="00C324F9"/>
    <w:rsid w:val="00C91A4D"/>
    <w:rsid w:val="00C92B27"/>
    <w:rsid w:val="00CD4284"/>
    <w:rsid w:val="00CE2F61"/>
    <w:rsid w:val="00D67956"/>
    <w:rsid w:val="00DE56EC"/>
    <w:rsid w:val="00E42EA3"/>
    <w:rsid w:val="00E91081"/>
    <w:rsid w:val="00F205C5"/>
    <w:rsid w:val="00FB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324F9"/>
  </w:style>
  <w:style w:type="paragraph" w:styleId="a6">
    <w:name w:val="footer"/>
    <w:basedOn w:val="a"/>
    <w:link w:val="a7"/>
    <w:uiPriority w:val="99"/>
    <w:semiHidden/>
    <w:unhideWhenUsed/>
    <w:rsid w:val="00C3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3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EBB2-FE23-4AB7-A2C9-C9E21F19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Natthaphol Buddaphan</dc:creator>
  <cp:lastModifiedBy>Ink</cp:lastModifiedBy>
  <cp:revision>4</cp:revision>
  <dcterms:created xsi:type="dcterms:W3CDTF">2020-06-17T04:00:00Z</dcterms:created>
  <dcterms:modified xsi:type="dcterms:W3CDTF">2020-06-19T02:43:00Z</dcterms:modified>
</cp:coreProperties>
</file>